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462A40">
        <w:t>Агеева Бориса Федоровича, Агеевой Любови Михайловны</w:t>
      </w:r>
      <w:r w:rsidR="004C1D76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462A40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28.01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Агеевы Борис Федорович и</w:t>
      </w:r>
      <w:r w:rsidRPr="00462A40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Любовь Михайловна</w:t>
      </w:r>
      <w:r w:rsidRPr="00462A40">
        <w:rPr>
          <w:rFonts w:eastAsia="Calibri"/>
          <w:szCs w:val="24"/>
          <w:lang w:eastAsia="en-US"/>
        </w:rPr>
        <w:t xml:space="preserve"> </w:t>
      </w:r>
      <w:r w:rsidR="00533F02">
        <w:rPr>
          <w:rFonts w:eastAsia="Calibri"/>
          <w:szCs w:val="24"/>
          <w:lang w:eastAsia="en-US"/>
        </w:rPr>
        <w:t>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462A40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27 ноября 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>
        <w:rPr>
          <w:rFonts w:eastAsia="Calibri"/>
          <w:szCs w:val="24"/>
          <w:lang w:eastAsia="en-US"/>
        </w:rPr>
        <w:t>ь 60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Агеевых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F85F49" w:rsidRDefault="00462A40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Супруги Агеевы в 1981 году приехали жить в Приморский край из Алтайского края. Борис Федорович работал на шиноремонтном заводе главным инженером, а в 1995 году был избран депутатом </w:t>
      </w:r>
      <w:r w:rsidR="00F92DF0">
        <w:rPr>
          <w:rFonts w:eastAsia="Calibri"/>
          <w:szCs w:val="24"/>
          <w:lang w:eastAsia="en-US"/>
        </w:rPr>
        <w:t>Думы города Артема</w:t>
      </w:r>
      <w:r w:rsidR="00F92DF0" w:rsidRPr="00F85F49">
        <w:rPr>
          <w:rFonts w:eastAsia="Calibri"/>
          <w:szCs w:val="24"/>
          <w:lang w:eastAsia="en-US"/>
        </w:rPr>
        <w:t xml:space="preserve"> </w:t>
      </w:r>
      <w:r w:rsidR="00F85F49">
        <w:rPr>
          <w:rFonts w:eastAsia="Calibri"/>
          <w:szCs w:val="24"/>
          <w:lang w:val="en-US" w:eastAsia="en-US"/>
        </w:rPr>
        <w:t>I</w:t>
      </w:r>
      <w:r w:rsidR="00F92DF0">
        <w:rPr>
          <w:rFonts w:eastAsia="Calibri"/>
          <w:szCs w:val="24"/>
          <w:lang w:eastAsia="en-US"/>
        </w:rPr>
        <w:t xml:space="preserve"> </w:t>
      </w:r>
      <w:r w:rsidR="00F85F49">
        <w:rPr>
          <w:rFonts w:eastAsia="Calibri"/>
          <w:szCs w:val="24"/>
          <w:lang w:eastAsia="en-US"/>
        </w:rPr>
        <w:t xml:space="preserve">созыва </w:t>
      </w:r>
      <w:r>
        <w:rPr>
          <w:rFonts w:eastAsia="Calibri"/>
          <w:szCs w:val="24"/>
          <w:lang w:eastAsia="en-US"/>
        </w:rPr>
        <w:t xml:space="preserve">по избирательному округу </w:t>
      </w:r>
      <w:r w:rsidR="00F92DF0">
        <w:rPr>
          <w:rFonts w:eastAsia="Calibri"/>
          <w:szCs w:val="24"/>
          <w:lang w:eastAsia="en-US"/>
        </w:rPr>
        <w:t xml:space="preserve">      </w:t>
      </w:r>
      <w:r>
        <w:rPr>
          <w:rFonts w:eastAsia="Calibri"/>
          <w:szCs w:val="24"/>
          <w:lang w:eastAsia="en-US"/>
        </w:rPr>
        <w:t>№ 24</w:t>
      </w:r>
      <w:r w:rsidR="00F85F49">
        <w:rPr>
          <w:rFonts w:eastAsia="Calibri"/>
          <w:szCs w:val="24"/>
          <w:lang w:eastAsia="en-US"/>
        </w:rPr>
        <w:t>. Был награждён памятным знаком «70 лет Приморскому краю».</w:t>
      </w:r>
    </w:p>
    <w:p w:rsidR="00462A40" w:rsidRDefault="00F85F49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Любовь Михайловна работала в Приморской геологоразведочной </w:t>
      </w:r>
      <w:r w:rsidR="00F92DF0">
        <w:rPr>
          <w:rFonts w:eastAsia="Calibri"/>
          <w:szCs w:val="24"/>
          <w:lang w:eastAsia="en-US"/>
        </w:rPr>
        <w:t>станции</w:t>
      </w:r>
      <w:bookmarkStart w:id="0" w:name="_GoBack"/>
      <w:bookmarkEnd w:id="0"/>
      <w:r w:rsidR="00C007C9">
        <w:rPr>
          <w:rFonts w:eastAsia="Calibri"/>
          <w:szCs w:val="24"/>
          <w:lang w:eastAsia="en-US"/>
        </w:rPr>
        <w:t>. неоднократно была занесена на «Доску почёта», награждена медалью «За доблестный труд в ознаменование 100-летия со дня рождения Владимира Ильича Ленина», знаком «Победитель социалистического соревнования 1973 года», имеет звание «Ветеран Труда», а также является членом Общероссийской общественной организации «Дети войны».</w:t>
      </w:r>
    </w:p>
    <w:p w:rsidR="00C007C9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4C1D76">
        <w:rPr>
          <w:rFonts w:eastAsia="Calibri"/>
          <w:szCs w:val="24"/>
          <w:lang w:eastAsia="en-US"/>
        </w:rPr>
        <w:t xml:space="preserve"> браке родились и воспитаны </w:t>
      </w:r>
      <w:r w:rsidR="00C007C9">
        <w:rPr>
          <w:rFonts w:eastAsia="Calibri"/>
          <w:szCs w:val="24"/>
          <w:lang w:eastAsia="en-US"/>
        </w:rPr>
        <w:t>две дочери</w:t>
      </w:r>
      <w:r w:rsidR="004C1D76">
        <w:rPr>
          <w:rFonts w:eastAsia="Calibri"/>
          <w:szCs w:val="24"/>
          <w:lang w:eastAsia="en-US"/>
        </w:rPr>
        <w:t xml:space="preserve">. </w:t>
      </w:r>
      <w:r w:rsidR="00C007C9">
        <w:rPr>
          <w:rFonts w:eastAsia="Calibri"/>
          <w:szCs w:val="24"/>
          <w:lang w:eastAsia="en-US"/>
        </w:rPr>
        <w:t>Супруги Агеевы имеют внука и внучку.</w:t>
      </w:r>
    </w:p>
    <w:p w:rsidR="00334F6A" w:rsidRDefault="00334F6A" w:rsidP="00334F6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C007C9">
        <w:rPr>
          <w:rFonts w:eastAsia="Calibri"/>
          <w:szCs w:val="24"/>
          <w:lang w:eastAsia="en-US"/>
        </w:rPr>
        <w:t>Агеева Б.Ф. и Агеевой Л.М.</w:t>
      </w:r>
      <w:r>
        <w:rPr>
          <w:rFonts w:eastAsia="Calibri"/>
          <w:szCs w:val="24"/>
          <w:lang w:eastAsia="en-US"/>
        </w:rPr>
        <w:t xml:space="preserve">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0CF" w:rsidRDefault="007320CF" w:rsidP="00E85F3C">
      <w:r>
        <w:separator/>
      </w:r>
    </w:p>
  </w:endnote>
  <w:endnote w:type="continuationSeparator" w:id="0">
    <w:p w:rsidR="007320CF" w:rsidRDefault="007320CF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0CF" w:rsidRDefault="007320CF" w:rsidP="00E85F3C">
      <w:r>
        <w:separator/>
      </w:r>
    </w:p>
  </w:footnote>
  <w:footnote w:type="continuationSeparator" w:id="0">
    <w:p w:rsidR="007320CF" w:rsidRDefault="007320CF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7C9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E2547"/>
    <w:rsid w:val="001E3511"/>
    <w:rsid w:val="002256EE"/>
    <w:rsid w:val="0024189D"/>
    <w:rsid w:val="002468B2"/>
    <w:rsid w:val="002C6475"/>
    <w:rsid w:val="00334F6A"/>
    <w:rsid w:val="003464B6"/>
    <w:rsid w:val="003826F6"/>
    <w:rsid w:val="00397B26"/>
    <w:rsid w:val="003A79BD"/>
    <w:rsid w:val="003E5DF8"/>
    <w:rsid w:val="003F31AB"/>
    <w:rsid w:val="00430AEA"/>
    <w:rsid w:val="004367CC"/>
    <w:rsid w:val="0043737B"/>
    <w:rsid w:val="00462A40"/>
    <w:rsid w:val="0047510E"/>
    <w:rsid w:val="004A07A3"/>
    <w:rsid w:val="004C1D76"/>
    <w:rsid w:val="004E13ED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320CF"/>
    <w:rsid w:val="00777E4E"/>
    <w:rsid w:val="00785BDB"/>
    <w:rsid w:val="007B4A1B"/>
    <w:rsid w:val="007E1B84"/>
    <w:rsid w:val="00831291"/>
    <w:rsid w:val="00841D3A"/>
    <w:rsid w:val="00870F35"/>
    <w:rsid w:val="008B2460"/>
    <w:rsid w:val="009260F8"/>
    <w:rsid w:val="00942AD9"/>
    <w:rsid w:val="00954D0F"/>
    <w:rsid w:val="0095714A"/>
    <w:rsid w:val="009D39B7"/>
    <w:rsid w:val="009D735A"/>
    <w:rsid w:val="00A024A3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007C9"/>
    <w:rsid w:val="00C524FE"/>
    <w:rsid w:val="00C75187"/>
    <w:rsid w:val="00C83220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F43F60"/>
    <w:rsid w:val="00F85F49"/>
    <w:rsid w:val="00F9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50CEE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53</cp:revision>
  <cp:lastPrinted>2025-03-20T07:05:00Z</cp:lastPrinted>
  <dcterms:created xsi:type="dcterms:W3CDTF">2021-03-18T05:25:00Z</dcterms:created>
  <dcterms:modified xsi:type="dcterms:W3CDTF">2026-03-20T04:58:00Z</dcterms:modified>
</cp:coreProperties>
</file>